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914" w:rsidRDefault="00E60914" w:rsidP="00E609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307E" w:rsidRPr="00AB307E" w:rsidRDefault="00AB307E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69E3F9" wp14:editId="035B8919">
            <wp:extent cx="539115" cy="66421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B307E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</w:p>
    <w:p w:rsidR="00AB307E" w:rsidRPr="00AB307E" w:rsidRDefault="00AB307E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 w:rsidRPr="00AB307E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 w:rsidRPr="00AB307E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 w:rsidRPr="00AB307E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AB307E" w:rsidRPr="00AB307E" w:rsidRDefault="00AB307E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B307E" w:rsidRPr="00AB307E" w:rsidRDefault="00AB307E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307E"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ПОСТАНОВЛЕНИЕ</w:t>
      </w:r>
    </w:p>
    <w:p w:rsidR="00AB307E" w:rsidRPr="00AB307E" w:rsidRDefault="00AB307E" w:rsidP="00AB307E">
      <w:pPr>
        <w:tabs>
          <w:tab w:val="left" w:pos="7740"/>
        </w:tabs>
        <w:spacing w:before="28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B307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от </w:t>
      </w:r>
      <w:r w:rsidR="000609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06.08</w:t>
      </w:r>
      <w:r w:rsidR="0005690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.2019</w:t>
      </w:r>
      <w:r w:rsidRPr="00AB307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</w:t>
      </w:r>
      <w:r w:rsidRPr="00AB307E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</w:t>
      </w:r>
      <w:r w:rsidR="003148B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 151</w:t>
      </w:r>
      <w:r w:rsidRPr="00AB3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307E" w:rsidRDefault="00AB307E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307E">
        <w:rPr>
          <w:rFonts w:ascii="Times New Roman" w:eastAsia="Times New Roman" w:hAnsi="Times New Roman" w:cs="Times New Roman"/>
          <w:sz w:val="24"/>
          <w:szCs w:val="24"/>
          <w:lang w:eastAsia="ru-RU"/>
        </w:rPr>
        <w:t>хутор Павловский</w:t>
      </w:r>
    </w:p>
    <w:p w:rsidR="003148B5" w:rsidRPr="00AB307E" w:rsidRDefault="003148B5" w:rsidP="00AB3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О внесении изменений в постановление администрации </w:t>
      </w:r>
      <w:proofErr w:type="spellStart"/>
      <w:r w:rsidRPr="003148B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Кеслеровского</w:t>
      </w:r>
      <w:proofErr w:type="spellEnd"/>
      <w:r w:rsidRPr="003148B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сельского поселения Крымского района от 14 ноября 2017 года № 140 «Об утверждении муниципальной программы «Поддержка малого и среднего предпринимательства в </w:t>
      </w:r>
      <w:proofErr w:type="spellStart"/>
      <w:r w:rsidRPr="003148B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Кеслеровском</w:t>
      </w:r>
      <w:proofErr w:type="spellEnd"/>
      <w:r w:rsidRPr="003148B5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сельском поселении Крымского района» на 2018-2020 годы»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Руководствуюсь надзорным актом Крымской межрайонной прокуратуры, в целях реализации положений Федерального закона от 24 июля 2007 года № 209-ФЗ «О развитии малого и среднего предпринимательства в Российской Федерации, </w:t>
      </w:r>
      <w:proofErr w:type="gramStart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proofErr w:type="gramEnd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с т а н о в л я ю: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 Внести изменения в постановление администрации </w:t>
      </w:r>
      <w:proofErr w:type="spellStart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Кеслеровского</w:t>
      </w:r>
      <w:proofErr w:type="spellEnd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Крымского района от 14 ноября 2017 года № 140 «Об утверждении муниципальной программы «Поддержка малого и среднего предпринимательства в </w:t>
      </w:r>
      <w:proofErr w:type="spellStart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Кеслеровском</w:t>
      </w:r>
      <w:proofErr w:type="spellEnd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сельском поселении Крымского района» на 2018-2020 годы» дополнив пункт 2 приложения следующими абзацами: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«На территории сельского поселения поддержка субъектам малого и среднего предпринимательства может осуществляться в следующих формах: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консультационная;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имущественная;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информационная.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Основными принципами поддержки являются: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заявительный характер обращения субъектов малого и среднего предпринимательства за оказанием поддержки;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доступность инфраструктуры поддержки субъектов малого и среднего предпринимательства;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равный доступ субъектов малого и среднего предпринимательства к мероприятиям действующей программы;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оказание поддержки с соблюдением требований действующего законодательства;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открытость процедур оказания поддержки.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документы, подтверждающие их соответствие условиям, предусмотренным муниципальными нормативными правовыми актами, </w:t>
      </w: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принимаемыми в целях реализации государственных программ (подпрограмм) Российской Федерации, государственных программ (подпрограмм) субъектов Российской Федерации, муниципальных программ (подпрограмм). Каждый субъект малого и среднего предпринимательства должен быть проинформирован о решении, принятом по такому обращению, в течение пяти дней со дня его принятия.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допускается требовать у субъектов малого и среднего предпринимательства представления документов, которые находятся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 исключением случаев, если такие документы включены в определенный </w:t>
      </w:r>
      <w:hyperlink r:id="rId7" w:anchor="/document/12177515/entry/0" w:history="1">
        <w:r w:rsidRPr="00136E94">
          <w:rPr>
            <w:rFonts w:ascii="Times New Roman" w:eastAsia="Times New Roman" w:hAnsi="Times New Roman" w:cs="Times New Roman"/>
            <w:sz w:val="27"/>
            <w:szCs w:val="27"/>
            <w:u w:val="single"/>
            <w:lang w:eastAsia="ru-RU"/>
          </w:rPr>
          <w:t>Федеральным законом</w:t>
        </w:r>
      </w:hyperlink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 от 27 июля 2010 года № 210-ФЗ «Об организации предоставления государственных и муниципальных услуг» перечень документов.</w:t>
      </w:r>
      <w:proofErr w:type="gramEnd"/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Поддержка не может оказываться в отношении субъектов малого и среднего предпринимательства: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являющихся участниками соглашений о разделе продукции;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осуществляющих</w:t>
      </w:r>
      <w:proofErr w:type="gramEnd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предпринимательскую деятельность в сфере игорного бизнеса;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являющихся в порядке, установленном законодательством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Федерации.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В оказании поддержки должно быть отказано в случае, если: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представлены необходимые документы или представлены недостоверные сведения и документы;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выполнены условия оказания поддержки;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истекли;</w:t>
      </w:r>
    </w:p>
    <w:p w:rsidR="003148B5" w:rsidRPr="003148B5" w:rsidRDefault="003148B5" w:rsidP="003148B5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с момента признания субъекта малого и среднего предпринимательства допустившим нарушение порядка и условий оказания поддержки, в том числе не обеспечившим целевого использования средств поддержки, прошло менее чем три года</w:t>
      </w:r>
      <w:proofErr w:type="gramStart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.»,</w:t>
      </w:r>
      <w:proofErr w:type="gramEnd"/>
    </w:p>
    <w:p w:rsidR="003148B5" w:rsidRPr="003148B5" w:rsidRDefault="003148B5" w:rsidP="003148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   </w:t>
      </w:r>
      <w:r w:rsidRPr="00136E94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Ведущему специалисту администрации</w:t>
      </w: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Кеслеровского</w:t>
      </w:r>
      <w:proofErr w:type="spellEnd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Крымского района (</w:t>
      </w:r>
      <w:proofErr w:type="spellStart"/>
      <w:r w:rsidR="00136E94">
        <w:rPr>
          <w:rFonts w:ascii="Times New Roman" w:eastAsia="Times New Roman" w:hAnsi="Times New Roman" w:cs="Times New Roman"/>
          <w:sz w:val="27"/>
          <w:szCs w:val="27"/>
          <w:lang w:eastAsia="ru-RU"/>
        </w:rPr>
        <w:t>Моряковой</w:t>
      </w:r>
      <w:proofErr w:type="spellEnd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  настоящее постановление разместить на официальном сайте администрации </w:t>
      </w:r>
      <w:proofErr w:type="spellStart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Кеслеровского</w:t>
      </w:r>
      <w:proofErr w:type="spellEnd"/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Крымского района в сети Интернет.</w:t>
      </w:r>
    </w:p>
    <w:p w:rsidR="00AB307E" w:rsidRPr="00136E94" w:rsidRDefault="003148B5" w:rsidP="00136E9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>4. Настоящее постановление в</w:t>
      </w:r>
      <w:r w:rsidR="00706B70" w:rsidRPr="00136E94">
        <w:rPr>
          <w:rFonts w:ascii="Times New Roman" w:eastAsia="Times New Roman" w:hAnsi="Times New Roman" w:cs="Times New Roman"/>
          <w:sz w:val="27"/>
          <w:szCs w:val="27"/>
          <w:lang w:eastAsia="ru-RU"/>
        </w:rPr>
        <w:t>ступает в силу со дня подписания.</w:t>
      </w:r>
      <w:r w:rsidRPr="003148B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</w:t>
      </w:r>
    </w:p>
    <w:p w:rsidR="00326974" w:rsidRPr="00136E94" w:rsidRDefault="0099116C" w:rsidP="00A1225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36E94">
        <w:rPr>
          <w:rFonts w:ascii="Times New Roman" w:hAnsi="Times New Roman" w:cs="Times New Roman"/>
          <w:sz w:val="27"/>
          <w:szCs w:val="27"/>
        </w:rPr>
        <w:t xml:space="preserve">Глава </w:t>
      </w:r>
    </w:p>
    <w:p w:rsidR="00326974" w:rsidRPr="00136E94" w:rsidRDefault="0099116C" w:rsidP="00A1225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136E94">
        <w:rPr>
          <w:rFonts w:ascii="Times New Roman" w:hAnsi="Times New Roman" w:cs="Times New Roman"/>
          <w:sz w:val="27"/>
          <w:szCs w:val="27"/>
        </w:rPr>
        <w:t>Кеслеровского</w:t>
      </w:r>
      <w:proofErr w:type="spellEnd"/>
      <w:r w:rsidRPr="00136E94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  <w:r w:rsidR="00EB73EF" w:rsidRPr="00136E94">
        <w:rPr>
          <w:rFonts w:ascii="Times New Roman" w:hAnsi="Times New Roman" w:cs="Times New Roman"/>
          <w:sz w:val="27"/>
          <w:szCs w:val="27"/>
        </w:rPr>
        <w:tab/>
      </w:r>
      <w:r w:rsidR="00EB73EF" w:rsidRPr="00136E94">
        <w:rPr>
          <w:rFonts w:ascii="Times New Roman" w:hAnsi="Times New Roman" w:cs="Times New Roman"/>
          <w:sz w:val="27"/>
          <w:szCs w:val="27"/>
        </w:rPr>
        <w:tab/>
      </w:r>
      <w:r w:rsidR="00EB73EF" w:rsidRPr="00136E94">
        <w:rPr>
          <w:rFonts w:ascii="Times New Roman" w:hAnsi="Times New Roman" w:cs="Times New Roman"/>
          <w:sz w:val="27"/>
          <w:szCs w:val="27"/>
        </w:rPr>
        <w:tab/>
      </w:r>
    </w:p>
    <w:p w:rsidR="00A250D5" w:rsidRPr="00547349" w:rsidRDefault="00E677EE" w:rsidP="00A1225B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36E94">
        <w:rPr>
          <w:rFonts w:ascii="Times New Roman" w:hAnsi="Times New Roman" w:cs="Times New Roman"/>
          <w:sz w:val="27"/>
          <w:szCs w:val="27"/>
        </w:rPr>
        <w:t>Крымского района</w:t>
      </w:r>
      <w:r w:rsidR="00326974" w:rsidRPr="00136E94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  </w:t>
      </w:r>
      <w:r w:rsidR="00646459">
        <w:rPr>
          <w:rFonts w:ascii="Times New Roman" w:hAnsi="Times New Roman" w:cs="Times New Roman"/>
          <w:sz w:val="27"/>
          <w:szCs w:val="27"/>
        </w:rPr>
        <w:t xml:space="preserve">   </w:t>
      </w:r>
      <w:r w:rsidR="00326974" w:rsidRPr="00136E94">
        <w:rPr>
          <w:rFonts w:ascii="Times New Roman" w:hAnsi="Times New Roman" w:cs="Times New Roman"/>
          <w:sz w:val="27"/>
          <w:szCs w:val="27"/>
        </w:rPr>
        <w:t xml:space="preserve"> С.В. </w:t>
      </w:r>
      <w:proofErr w:type="spellStart"/>
      <w:r w:rsidR="00326974" w:rsidRPr="00136E94">
        <w:rPr>
          <w:rFonts w:ascii="Times New Roman" w:hAnsi="Times New Roman" w:cs="Times New Roman"/>
          <w:sz w:val="27"/>
          <w:szCs w:val="27"/>
        </w:rPr>
        <w:t>Сопелиди</w:t>
      </w:r>
      <w:bookmarkStart w:id="0" w:name="_GoBack"/>
      <w:bookmarkEnd w:id="0"/>
      <w:proofErr w:type="spellEnd"/>
    </w:p>
    <w:sectPr w:rsidR="00A250D5" w:rsidRPr="00547349" w:rsidSect="00F4211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2567"/>
    <w:multiLevelType w:val="hybridMultilevel"/>
    <w:tmpl w:val="F27AD2A6"/>
    <w:lvl w:ilvl="0" w:tplc="D1D214B0">
      <w:start w:val="1"/>
      <w:numFmt w:val="decimal"/>
      <w:lvlText w:val="%1."/>
      <w:lvlJc w:val="left"/>
      <w:pPr>
        <w:ind w:left="11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3" w:hanging="360"/>
      </w:pPr>
    </w:lvl>
    <w:lvl w:ilvl="2" w:tplc="0419001B" w:tentative="1">
      <w:start w:val="1"/>
      <w:numFmt w:val="lowerRoman"/>
      <w:lvlText w:val="%3."/>
      <w:lvlJc w:val="right"/>
      <w:pPr>
        <w:ind w:left="2553" w:hanging="180"/>
      </w:pPr>
    </w:lvl>
    <w:lvl w:ilvl="3" w:tplc="0419000F" w:tentative="1">
      <w:start w:val="1"/>
      <w:numFmt w:val="decimal"/>
      <w:lvlText w:val="%4."/>
      <w:lvlJc w:val="left"/>
      <w:pPr>
        <w:ind w:left="3273" w:hanging="360"/>
      </w:pPr>
    </w:lvl>
    <w:lvl w:ilvl="4" w:tplc="04190019" w:tentative="1">
      <w:start w:val="1"/>
      <w:numFmt w:val="lowerLetter"/>
      <w:lvlText w:val="%5."/>
      <w:lvlJc w:val="left"/>
      <w:pPr>
        <w:ind w:left="3993" w:hanging="360"/>
      </w:pPr>
    </w:lvl>
    <w:lvl w:ilvl="5" w:tplc="0419001B" w:tentative="1">
      <w:start w:val="1"/>
      <w:numFmt w:val="lowerRoman"/>
      <w:lvlText w:val="%6."/>
      <w:lvlJc w:val="right"/>
      <w:pPr>
        <w:ind w:left="4713" w:hanging="180"/>
      </w:pPr>
    </w:lvl>
    <w:lvl w:ilvl="6" w:tplc="0419000F" w:tentative="1">
      <w:start w:val="1"/>
      <w:numFmt w:val="decimal"/>
      <w:lvlText w:val="%7."/>
      <w:lvlJc w:val="left"/>
      <w:pPr>
        <w:ind w:left="5433" w:hanging="360"/>
      </w:pPr>
    </w:lvl>
    <w:lvl w:ilvl="7" w:tplc="04190019" w:tentative="1">
      <w:start w:val="1"/>
      <w:numFmt w:val="lowerLetter"/>
      <w:lvlText w:val="%8."/>
      <w:lvlJc w:val="left"/>
      <w:pPr>
        <w:ind w:left="6153" w:hanging="360"/>
      </w:pPr>
    </w:lvl>
    <w:lvl w:ilvl="8" w:tplc="0419001B" w:tentative="1">
      <w:start w:val="1"/>
      <w:numFmt w:val="lowerRoman"/>
      <w:lvlText w:val="%9."/>
      <w:lvlJc w:val="right"/>
      <w:pPr>
        <w:ind w:left="6873" w:hanging="180"/>
      </w:pPr>
    </w:lvl>
  </w:abstractNum>
  <w:abstractNum w:abstractNumId="1">
    <w:nsid w:val="08AB4A46"/>
    <w:multiLevelType w:val="hybridMultilevel"/>
    <w:tmpl w:val="8DE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16258"/>
    <w:multiLevelType w:val="hybridMultilevel"/>
    <w:tmpl w:val="4EA2F3B2"/>
    <w:lvl w:ilvl="0" w:tplc="982691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914"/>
    <w:rsid w:val="0005690B"/>
    <w:rsid w:val="000609F6"/>
    <w:rsid w:val="000B2678"/>
    <w:rsid w:val="00132DD8"/>
    <w:rsid w:val="00136E94"/>
    <w:rsid w:val="0023347A"/>
    <w:rsid w:val="00273FB3"/>
    <w:rsid w:val="003148B5"/>
    <w:rsid w:val="00326974"/>
    <w:rsid w:val="00394215"/>
    <w:rsid w:val="004537F9"/>
    <w:rsid w:val="00547349"/>
    <w:rsid w:val="00582D92"/>
    <w:rsid w:val="005C07D6"/>
    <w:rsid w:val="00646459"/>
    <w:rsid w:val="006545D1"/>
    <w:rsid w:val="006E4EF1"/>
    <w:rsid w:val="00706B70"/>
    <w:rsid w:val="0079424D"/>
    <w:rsid w:val="00861D3E"/>
    <w:rsid w:val="00890D9A"/>
    <w:rsid w:val="009330D1"/>
    <w:rsid w:val="0099116C"/>
    <w:rsid w:val="00A1225B"/>
    <w:rsid w:val="00A250D5"/>
    <w:rsid w:val="00A76C34"/>
    <w:rsid w:val="00AA631E"/>
    <w:rsid w:val="00AB307E"/>
    <w:rsid w:val="00B811DC"/>
    <w:rsid w:val="00BA2E2B"/>
    <w:rsid w:val="00BF14FB"/>
    <w:rsid w:val="00C4014F"/>
    <w:rsid w:val="00CD19E3"/>
    <w:rsid w:val="00E60914"/>
    <w:rsid w:val="00E674E1"/>
    <w:rsid w:val="00E677EE"/>
    <w:rsid w:val="00EB73EF"/>
    <w:rsid w:val="00F63BB4"/>
    <w:rsid w:val="00F8370A"/>
    <w:rsid w:val="00FD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14"/>
    <w:rPr>
      <w:rFonts w:asciiTheme="minorHAnsi" w:eastAsiaTheme="minorHAnsi" w:hAnsiTheme="minorHAnsi" w:cstheme="minorBidi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73FB3"/>
    <w:pPr>
      <w:keepNext/>
      <w:autoSpaceDE w:val="0"/>
      <w:autoSpaceDN w:val="0"/>
      <w:spacing w:after="0" w:line="240" w:lineRule="auto"/>
      <w:ind w:left="139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73FB3"/>
    <w:pPr>
      <w:keepNext/>
      <w:autoSpaceDE w:val="0"/>
      <w:autoSpaceDN w:val="0"/>
      <w:spacing w:after="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73FB3"/>
    <w:pPr>
      <w:keepNext/>
      <w:autoSpaceDE w:val="0"/>
      <w:autoSpaceDN w:val="0"/>
      <w:spacing w:after="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F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73F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73FB3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79424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B3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307E"/>
    <w:rPr>
      <w:rFonts w:ascii="Tahoma" w:eastAsiaTheme="minorHAnsi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6"/>
    <w:uiPriority w:val="59"/>
    <w:rsid w:val="00A250D5"/>
    <w:pPr>
      <w:spacing w:after="0" w:line="240" w:lineRule="auto"/>
    </w:pPr>
    <w:rPr>
      <w:rFonts w:ascii="Calibri" w:eastAsia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A250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unicipal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Общий отдел</cp:lastModifiedBy>
  <cp:revision>38</cp:revision>
  <cp:lastPrinted>2019-07-22T12:17:00Z</cp:lastPrinted>
  <dcterms:created xsi:type="dcterms:W3CDTF">2019-07-14T09:19:00Z</dcterms:created>
  <dcterms:modified xsi:type="dcterms:W3CDTF">2019-08-07T08:05:00Z</dcterms:modified>
</cp:coreProperties>
</file>